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169" w:rsidRDefault="001D1EFA" w:rsidP="007A6169">
      <w:pPr>
        <w:pStyle w:val="Akapitzlist"/>
        <w:spacing w:after="160" w:line="259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ZAKRES USŁUG ORAZ WYMAGANIA W ZAKRESIE REALIZACJI PRAC</w:t>
      </w:r>
    </w:p>
    <w:p w:rsidR="007A6169" w:rsidRPr="007A6169" w:rsidRDefault="007A6169" w:rsidP="007A6169">
      <w:pPr>
        <w:autoSpaceDE w:val="0"/>
        <w:ind w:left="397"/>
        <w:jc w:val="center"/>
        <w:rPr>
          <w:rFonts w:asciiTheme="minorHAnsi" w:hAnsiTheme="minorHAnsi" w:cstheme="minorHAnsi"/>
          <w:bCs/>
          <w:color w:val="000000"/>
        </w:rPr>
      </w:pPr>
      <w:r w:rsidRPr="007A6169">
        <w:rPr>
          <w:rFonts w:asciiTheme="minorHAnsi" w:hAnsiTheme="minorHAnsi" w:cs="Arial"/>
        </w:rPr>
        <w:t xml:space="preserve">Zabezpieczenie powłoki gumowej górnego rzędu belek wsporczych krat rozbryzgowych (od strony zewnętrznych ścian absorbera) pomiędzy ścianą absorbera i kratami rozbryzgowymi wykładziną polipropylenową (polipropylen kaszerowany) oraz odtworzenie uszkodzeń mechanicznych powłok gumowych dla absorbera C oraz D instalacji IOS w roku 2019 </w:t>
      </w:r>
      <w:r w:rsidRPr="007A6169">
        <w:rPr>
          <w:rFonts w:asciiTheme="minorHAnsi" w:hAnsiTheme="minorHAnsi"/>
        </w:rPr>
        <w:t>w Enea Elektrownia Połaniec  S.A.</w:t>
      </w:r>
    </w:p>
    <w:p w:rsidR="007A6169" w:rsidRPr="00DE130E" w:rsidRDefault="007A6169" w:rsidP="007A6169">
      <w:pPr>
        <w:pStyle w:val="Akapitzlist"/>
        <w:rPr>
          <w:rFonts w:asciiTheme="minorHAnsi" w:hAnsiTheme="minorHAnsi" w:cs="Arial"/>
          <w:sz w:val="22"/>
          <w:szCs w:val="22"/>
        </w:rPr>
      </w:pPr>
    </w:p>
    <w:p w:rsidR="007A6169" w:rsidRPr="00BA7EAA" w:rsidRDefault="007A6169" w:rsidP="007A6169">
      <w:pPr>
        <w:pStyle w:val="Akapitzlist"/>
        <w:numPr>
          <w:ilvl w:val="0"/>
          <w:numId w:val="2"/>
        </w:numPr>
        <w:spacing w:after="160" w:line="259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BA7EAA">
        <w:rPr>
          <w:rFonts w:asciiTheme="minorHAnsi" w:hAnsiTheme="minorHAnsi" w:cs="Arial"/>
          <w:b/>
          <w:sz w:val="22"/>
          <w:szCs w:val="22"/>
          <w:u w:val="single"/>
        </w:rPr>
        <w:t>Szczegółowy zakres Usług  dla absorbera C i D obejmuje:</w:t>
      </w:r>
    </w:p>
    <w:p w:rsidR="007A6169" w:rsidRDefault="007A6169" w:rsidP="007A6169">
      <w:pPr>
        <w:pStyle w:val="Nagwek2"/>
        <w:numPr>
          <w:ilvl w:val="2"/>
          <w:numId w:val="1"/>
        </w:numPr>
        <w:spacing w:after="240"/>
        <w:rPr>
          <w:rFonts w:asciiTheme="minorHAnsi" w:hAnsiTheme="minorHAnsi"/>
          <w:szCs w:val="22"/>
          <w:lang w:val="pl-PL"/>
        </w:rPr>
      </w:pPr>
      <w:r w:rsidRPr="00CB7953">
        <w:rPr>
          <w:rFonts w:asciiTheme="minorHAnsi" w:hAnsiTheme="minorHAnsi"/>
          <w:szCs w:val="22"/>
          <w:lang w:val="pl-PL"/>
        </w:rPr>
        <w:t xml:space="preserve">Zabezpieczenie powłoki gumowej górnego rządu belek wsporczych krat rozbryzgowych (od </w:t>
      </w:r>
      <w:r w:rsidRPr="007A6169">
        <w:rPr>
          <w:rFonts w:asciiTheme="minorHAnsi" w:hAnsiTheme="minorHAnsi"/>
          <w:szCs w:val="22"/>
          <w:lang w:val="pl-PL"/>
        </w:rPr>
        <w:t>strony zewnętrznych ścian absorbera</w:t>
      </w:r>
      <w:r w:rsidRPr="00CB7953">
        <w:rPr>
          <w:rFonts w:asciiTheme="minorHAnsi" w:hAnsiTheme="minorHAnsi"/>
          <w:szCs w:val="22"/>
          <w:lang w:val="pl-PL"/>
        </w:rPr>
        <w:t>) pomiędzy ścianą absorbera i kratami rozbryzgowymi wykładziną polipropylenową (polipropylen kaszerowany)</w:t>
      </w:r>
      <w:r>
        <w:rPr>
          <w:rFonts w:asciiTheme="minorHAnsi" w:hAnsiTheme="minorHAnsi"/>
          <w:szCs w:val="22"/>
          <w:lang w:val="pl-PL"/>
        </w:rPr>
        <w:t xml:space="preserve"> dla absorbera C oraz D instalacji IOS</w:t>
      </w:r>
      <w:r w:rsidRPr="00CB7953">
        <w:rPr>
          <w:rFonts w:asciiTheme="minorHAnsi" w:hAnsiTheme="minorHAnsi"/>
          <w:szCs w:val="22"/>
          <w:lang w:val="pl-PL"/>
        </w:rPr>
        <w:t>.</w:t>
      </w:r>
      <w:r>
        <w:rPr>
          <w:rFonts w:asciiTheme="minorHAnsi" w:hAnsiTheme="minorHAnsi"/>
          <w:szCs w:val="22"/>
          <w:lang w:val="pl-PL"/>
        </w:rPr>
        <w:t xml:space="preserve"> </w:t>
      </w:r>
      <w:r w:rsidRPr="00CB7953">
        <w:rPr>
          <w:rFonts w:asciiTheme="minorHAnsi" w:hAnsiTheme="minorHAnsi"/>
          <w:szCs w:val="22"/>
          <w:lang w:val="pl-PL"/>
        </w:rPr>
        <w:t xml:space="preserve">Wykładzina polipropylenowa o grubości 6mm zostanie przyklejona do powłoki gumowej na górnej </w:t>
      </w:r>
      <w:r>
        <w:rPr>
          <w:rFonts w:asciiTheme="minorHAnsi" w:hAnsiTheme="minorHAnsi"/>
          <w:szCs w:val="22"/>
          <w:lang w:val="pl-PL"/>
        </w:rPr>
        <w:t>i</w:t>
      </w:r>
      <w:r w:rsidRPr="00CB7953">
        <w:rPr>
          <w:rFonts w:asciiTheme="minorHAnsi" w:hAnsiTheme="minorHAnsi"/>
          <w:szCs w:val="22"/>
          <w:lang w:val="pl-PL"/>
        </w:rPr>
        <w:t xml:space="preserve"> bocznych częściach belek wsporczych oraz na ścianie absorbera nad belkami</w:t>
      </w:r>
      <w:r>
        <w:rPr>
          <w:rFonts w:asciiTheme="minorHAnsi" w:hAnsiTheme="minorHAnsi"/>
          <w:szCs w:val="22"/>
          <w:lang w:val="pl-PL"/>
        </w:rPr>
        <w:t xml:space="preserve"> wsporczymi</w:t>
      </w:r>
      <w:r w:rsidRPr="00DE130E">
        <w:rPr>
          <w:rFonts w:asciiTheme="minorHAnsi" w:hAnsiTheme="minorHAnsi"/>
          <w:szCs w:val="22"/>
          <w:lang w:val="pl-PL"/>
        </w:rPr>
        <w:t xml:space="preserve">. </w:t>
      </w:r>
      <w:r>
        <w:rPr>
          <w:rFonts w:asciiTheme="minorHAnsi" w:hAnsiTheme="minorHAnsi"/>
          <w:szCs w:val="22"/>
          <w:lang w:val="pl-PL"/>
        </w:rPr>
        <w:t>Poszczególne elementy zabezpieczenia belek wsporczych wykładziną polipropylenowa zostaną ze sobą trwale połączone w technologii spawania odpowiednim drutem z tworzywa polipropylenowego.  Ewentualne szczeliny pomiędzy zabezpieczeniem ściany absorbera i belki wsporczej, które nie będą mogły być wypełnione przy pomocy spawania zostaną zabezpieczone przy pomocy twardego kitu gumowego.</w:t>
      </w:r>
      <w:r w:rsidR="003F55C9">
        <w:rPr>
          <w:rFonts w:asciiTheme="minorHAnsi" w:hAnsiTheme="minorHAnsi"/>
          <w:szCs w:val="22"/>
          <w:lang w:val="pl-PL"/>
        </w:rPr>
        <w:t xml:space="preserve"> Ilość belek wsporczych krat </w:t>
      </w:r>
      <w:r w:rsidR="00D65C08">
        <w:rPr>
          <w:rFonts w:asciiTheme="minorHAnsi" w:hAnsiTheme="minorHAnsi"/>
          <w:szCs w:val="22"/>
          <w:lang w:val="pl-PL"/>
        </w:rPr>
        <w:t xml:space="preserve">do zabezpieczenia </w:t>
      </w:r>
      <w:r w:rsidR="003F55C9">
        <w:rPr>
          <w:rFonts w:asciiTheme="minorHAnsi" w:hAnsiTheme="minorHAnsi"/>
          <w:szCs w:val="22"/>
          <w:lang w:val="pl-PL"/>
        </w:rPr>
        <w:t xml:space="preserve">dla jednego absorbera – </w:t>
      </w:r>
      <w:r w:rsidR="00D65C08">
        <w:rPr>
          <w:rFonts w:asciiTheme="minorHAnsi" w:hAnsiTheme="minorHAnsi"/>
          <w:szCs w:val="22"/>
          <w:lang w:val="pl-PL"/>
        </w:rPr>
        <w:t xml:space="preserve">12 </w:t>
      </w:r>
      <w:r w:rsidR="003F55C9">
        <w:rPr>
          <w:rFonts w:asciiTheme="minorHAnsi" w:hAnsiTheme="minorHAnsi"/>
          <w:szCs w:val="22"/>
          <w:lang w:val="pl-PL"/>
        </w:rPr>
        <w:t>sztuk, wysokość belki -</w:t>
      </w:r>
      <w:r w:rsidR="00D65C08">
        <w:rPr>
          <w:rFonts w:asciiTheme="minorHAnsi" w:hAnsiTheme="minorHAnsi"/>
          <w:szCs w:val="22"/>
          <w:lang w:val="pl-PL"/>
        </w:rPr>
        <w:t xml:space="preserve"> 400</w:t>
      </w:r>
      <w:r w:rsidR="003F55C9">
        <w:rPr>
          <w:rFonts w:asciiTheme="minorHAnsi" w:hAnsiTheme="minorHAnsi"/>
          <w:szCs w:val="22"/>
          <w:lang w:val="pl-PL"/>
        </w:rPr>
        <w:t xml:space="preserve"> mm, szerokość belki </w:t>
      </w:r>
      <w:r w:rsidR="00D65C08">
        <w:rPr>
          <w:rFonts w:asciiTheme="minorHAnsi" w:hAnsiTheme="minorHAnsi"/>
          <w:szCs w:val="22"/>
          <w:lang w:val="pl-PL"/>
        </w:rPr>
        <w:t xml:space="preserve">200 </w:t>
      </w:r>
      <w:r w:rsidR="003F55C9">
        <w:rPr>
          <w:rFonts w:asciiTheme="minorHAnsi" w:hAnsiTheme="minorHAnsi"/>
          <w:szCs w:val="22"/>
          <w:lang w:val="pl-PL"/>
        </w:rPr>
        <w:t>mm.</w:t>
      </w:r>
    </w:p>
    <w:p w:rsidR="007A6169" w:rsidRDefault="007A6169" w:rsidP="007A6169">
      <w:pPr>
        <w:pStyle w:val="Tekstpodstawowy"/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</w:pPr>
      <w:r w:rsidRPr="007431E5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Wymagany sposób zabezpieczenia belek pokazano na poniższych zdjęciach</w:t>
      </w:r>
    </w:p>
    <w:p w:rsidR="007D0BC0" w:rsidRPr="007431E5" w:rsidRDefault="007D0BC0" w:rsidP="007A6169">
      <w:pPr>
        <w:pStyle w:val="Tekstpodstawowy"/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</w:pPr>
      <w:r w:rsidRPr="007D0BC0">
        <w:rPr>
          <w:rFonts w:asciiTheme="minorHAnsi" w:hAnsiTheme="minorHAnsi"/>
          <w:bCs/>
          <w:iCs/>
          <w:noProof/>
          <w:kern w:val="20"/>
          <w:sz w:val="22"/>
          <w:szCs w:val="22"/>
        </w:rPr>
        <w:drawing>
          <wp:inline distT="0" distB="0" distL="0" distR="0">
            <wp:extent cx="2806700" cy="2105025"/>
            <wp:effectExtent l="0" t="0" r="0" b="9525"/>
            <wp:docPr id="1" name="Obraz 1" descr="D:\MR\Inżynieria maszyn\IOS\Zdjęcia\IOS\Postoje IOS\Postój C 16-25.03.2018\Naprawa Belek\20180323_083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R\Inżynieria maszyn\IOS\Zdjęcia\IOS\Postoje IOS\Postój C 16-25.03.2018\Naprawa Belek\20180323_0838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BC0">
        <w:rPr>
          <w:rFonts w:asciiTheme="minorHAnsi" w:hAnsiTheme="minorHAnsi"/>
          <w:bCs/>
          <w:iCs/>
          <w:noProof/>
          <w:kern w:val="20"/>
          <w:sz w:val="22"/>
          <w:szCs w:val="22"/>
        </w:rPr>
        <w:drawing>
          <wp:inline distT="0" distB="0" distL="0" distR="0">
            <wp:extent cx="2924175" cy="2193131"/>
            <wp:effectExtent l="0" t="0" r="0" b="0"/>
            <wp:docPr id="2" name="Obraz 2" descr="D:\MR\Inżynieria maszyn\IOS\Zdjęcia\IOS\Postoje IOS\Postój C 16-25.03.2018\Naprawa Belek\20180323_083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R\Inżynieria maszyn\IOS\Zdjęcia\IOS\Postoje IOS\Postój C 16-25.03.2018\Naprawa Belek\20180323_0838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660" cy="219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69" w:rsidRPr="00A01A5B" w:rsidRDefault="007A6169" w:rsidP="007A6169">
      <w:pPr>
        <w:pStyle w:val="Nagwek2"/>
        <w:numPr>
          <w:ilvl w:val="2"/>
          <w:numId w:val="1"/>
        </w:numPr>
        <w:spacing w:after="240"/>
        <w:jc w:val="left"/>
        <w:rPr>
          <w:rFonts w:asciiTheme="minorHAnsi" w:hAnsiTheme="minorHAnsi"/>
          <w:szCs w:val="22"/>
          <w:lang w:val="pl-PL"/>
        </w:rPr>
      </w:pPr>
      <w:r w:rsidRPr="00A01A5B">
        <w:rPr>
          <w:rFonts w:asciiTheme="minorHAnsi" w:hAnsiTheme="minorHAnsi"/>
          <w:szCs w:val="22"/>
          <w:lang w:val="pl-PL"/>
        </w:rPr>
        <w:t>Odtw</w:t>
      </w:r>
      <w:r>
        <w:rPr>
          <w:rFonts w:asciiTheme="minorHAnsi" w:hAnsiTheme="minorHAnsi"/>
          <w:szCs w:val="22"/>
          <w:lang w:val="pl-PL"/>
        </w:rPr>
        <w:t>o</w:t>
      </w:r>
      <w:r w:rsidRPr="00A01A5B">
        <w:rPr>
          <w:rFonts w:asciiTheme="minorHAnsi" w:hAnsiTheme="minorHAnsi"/>
          <w:szCs w:val="22"/>
          <w:lang w:val="pl-PL"/>
        </w:rPr>
        <w:t xml:space="preserve">rzenie ewentualnych uszkodzeń mechanicznych powłoki gumowej na powierzchniach </w:t>
      </w:r>
      <w:r>
        <w:rPr>
          <w:rFonts w:asciiTheme="minorHAnsi" w:hAnsiTheme="minorHAnsi"/>
          <w:szCs w:val="22"/>
          <w:lang w:val="pl-PL"/>
        </w:rPr>
        <w:t xml:space="preserve">wewnętrznych </w:t>
      </w:r>
      <w:r w:rsidRPr="00A01A5B"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>absorbera stwierdzonych po przeprowadzonym przeglądzie</w:t>
      </w:r>
      <w:r w:rsidR="001D1EFA">
        <w:rPr>
          <w:rFonts w:asciiTheme="minorHAnsi" w:hAnsiTheme="minorHAnsi"/>
          <w:szCs w:val="22"/>
          <w:lang w:val="pl-PL"/>
        </w:rPr>
        <w:t xml:space="preserve"> w ilości do 12m</w:t>
      </w:r>
      <w:r w:rsidR="001D1EFA" w:rsidRPr="001D1EFA">
        <w:rPr>
          <w:rFonts w:asciiTheme="minorHAnsi" w:hAnsiTheme="minorHAnsi"/>
          <w:szCs w:val="22"/>
          <w:vertAlign w:val="superscript"/>
          <w:lang w:val="pl-PL"/>
        </w:rPr>
        <w:t>2</w:t>
      </w:r>
      <w:r>
        <w:rPr>
          <w:rFonts w:asciiTheme="minorHAnsi" w:hAnsiTheme="minorHAnsi"/>
          <w:szCs w:val="22"/>
          <w:lang w:val="pl-PL"/>
        </w:rPr>
        <w:t>.</w:t>
      </w:r>
    </w:p>
    <w:p w:rsidR="007A6169" w:rsidRPr="007A6169" w:rsidRDefault="007A6169" w:rsidP="007A6169">
      <w:pPr>
        <w:pStyle w:val="Nagwek2"/>
        <w:numPr>
          <w:ilvl w:val="2"/>
          <w:numId w:val="1"/>
        </w:numPr>
        <w:spacing w:after="240"/>
        <w:rPr>
          <w:rFonts w:asciiTheme="minorHAnsi" w:hAnsiTheme="minorHAnsi"/>
          <w:szCs w:val="22"/>
          <w:lang w:val="pl-PL"/>
        </w:rPr>
      </w:pPr>
      <w:r w:rsidRPr="00B51586">
        <w:rPr>
          <w:rFonts w:asciiTheme="minorHAnsi" w:hAnsiTheme="minorHAnsi"/>
          <w:szCs w:val="22"/>
          <w:lang w:val="pl-PL"/>
        </w:rPr>
        <w:t>Wywóz i utylizacja powstałych odpadów.</w:t>
      </w:r>
    </w:p>
    <w:p w:rsidR="007A6169" w:rsidRPr="007D67D6" w:rsidRDefault="007A6169" w:rsidP="007A6169">
      <w:pPr>
        <w:pStyle w:val="Nagwek2"/>
        <w:numPr>
          <w:ilvl w:val="2"/>
          <w:numId w:val="1"/>
        </w:numPr>
        <w:spacing w:after="240"/>
        <w:rPr>
          <w:rFonts w:asciiTheme="minorHAnsi" w:hAnsiTheme="minorHAnsi"/>
          <w:szCs w:val="22"/>
          <w:lang w:val="pl-PL"/>
        </w:rPr>
      </w:pPr>
      <w:r w:rsidRPr="007A6169">
        <w:rPr>
          <w:rFonts w:asciiTheme="minorHAnsi" w:hAnsiTheme="minorHAnsi"/>
          <w:szCs w:val="22"/>
          <w:lang w:val="pl-PL"/>
        </w:rPr>
        <w:t xml:space="preserve">Dostarczenie dokumentacji jakościowej dla całości materiałów użytych do realizacji prac. </w:t>
      </w:r>
    </w:p>
    <w:p w:rsidR="007A6169" w:rsidRDefault="007A6169" w:rsidP="007A6169">
      <w:pPr>
        <w:pStyle w:val="Nagwek2"/>
        <w:numPr>
          <w:ilvl w:val="2"/>
          <w:numId w:val="1"/>
        </w:numPr>
        <w:spacing w:after="240"/>
        <w:jc w:val="left"/>
        <w:rPr>
          <w:rFonts w:asciiTheme="minorHAnsi" w:hAnsiTheme="minorHAnsi"/>
          <w:szCs w:val="22"/>
          <w:lang w:val="pl-PL"/>
        </w:rPr>
      </w:pPr>
      <w:r w:rsidRPr="00C409DD">
        <w:rPr>
          <w:rFonts w:asciiTheme="minorHAnsi" w:hAnsiTheme="minorHAnsi"/>
          <w:szCs w:val="22"/>
          <w:lang w:val="pl-PL"/>
        </w:rPr>
        <w:t>Całość materiału tj.</w:t>
      </w:r>
      <w:r>
        <w:rPr>
          <w:rFonts w:asciiTheme="minorHAnsi" w:hAnsiTheme="minorHAnsi"/>
          <w:szCs w:val="22"/>
          <w:lang w:val="pl-PL"/>
        </w:rPr>
        <w:t xml:space="preserve"> między innymi:</w:t>
      </w:r>
      <w:r w:rsidRPr="00C409DD">
        <w:rPr>
          <w:rFonts w:asciiTheme="minorHAnsi" w:hAnsiTheme="minorHAnsi"/>
          <w:szCs w:val="22"/>
          <w:lang w:val="pl-PL"/>
        </w:rPr>
        <w:t xml:space="preserve"> powłoka gumowa oparta na bazie gumy bromobutylowej wraz z systemem gruntowo – klejowym, płyty polipropylenu kaszerowanego o grubości 6 mm wraz drutem spawalniczym oraz niezbędnym systemem klejowym</w:t>
      </w:r>
      <w:r>
        <w:rPr>
          <w:rFonts w:asciiTheme="minorHAnsi" w:hAnsiTheme="minorHAnsi"/>
          <w:szCs w:val="22"/>
          <w:lang w:val="pl-PL"/>
        </w:rPr>
        <w:t xml:space="preserve"> w wymaganej ilości oraz wymagany sprzęt i narzędzia do realizacji całego zakresu prac dostarcza Wykonawca.</w:t>
      </w:r>
    </w:p>
    <w:p w:rsidR="00820A16" w:rsidRPr="00BA7EAA" w:rsidRDefault="007A6169" w:rsidP="007A6169">
      <w:pPr>
        <w:pStyle w:val="Akapitzlist"/>
        <w:numPr>
          <w:ilvl w:val="0"/>
          <w:numId w:val="2"/>
        </w:numPr>
        <w:spacing w:after="160" w:line="259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BA7EAA">
        <w:rPr>
          <w:rFonts w:asciiTheme="minorHAnsi" w:hAnsiTheme="minorHAnsi" w:cs="Arial"/>
          <w:b/>
          <w:sz w:val="22"/>
          <w:szCs w:val="22"/>
          <w:u w:val="single"/>
        </w:rPr>
        <w:lastRenderedPageBreak/>
        <w:t>Termin realizacji prac:</w:t>
      </w:r>
    </w:p>
    <w:p w:rsidR="007A6169" w:rsidRDefault="007A6169" w:rsidP="007A6169">
      <w:pPr>
        <w:pStyle w:val="Akapitzlist"/>
        <w:spacing w:after="160" w:line="259" w:lineRule="auto"/>
        <w:ind w:left="360"/>
        <w:rPr>
          <w:rFonts w:asciiTheme="minorHAnsi" w:hAnsiTheme="minorHAnsi" w:cs="Arial"/>
          <w:sz w:val="22"/>
          <w:szCs w:val="22"/>
        </w:rPr>
      </w:pPr>
      <w:r w:rsidRPr="007A6169">
        <w:rPr>
          <w:rFonts w:asciiTheme="minorHAnsi" w:hAnsiTheme="minorHAnsi" w:cs="Arial"/>
          <w:sz w:val="22"/>
          <w:szCs w:val="22"/>
        </w:rPr>
        <w:t>Realizacja prac będzie realizowana w planowym postoju wiosennym absorberów odpowiednio</w:t>
      </w:r>
      <w:r>
        <w:rPr>
          <w:rFonts w:asciiTheme="minorHAnsi" w:hAnsiTheme="minorHAnsi" w:cs="Arial"/>
          <w:sz w:val="22"/>
          <w:szCs w:val="22"/>
        </w:rPr>
        <w:t>:</w:t>
      </w:r>
    </w:p>
    <w:p w:rsidR="007A6169" w:rsidRDefault="007A6169" w:rsidP="007A6169">
      <w:pPr>
        <w:pStyle w:val="Akapitzlist"/>
        <w:spacing w:after="160" w:line="259" w:lineRule="auto"/>
        <w:ind w:left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Absorber C – 17-24.02.2019</w:t>
      </w:r>
    </w:p>
    <w:p w:rsidR="007A6169" w:rsidRDefault="007A6169" w:rsidP="007A6169">
      <w:pPr>
        <w:pStyle w:val="Akapitzlist"/>
        <w:spacing w:after="160" w:line="259" w:lineRule="auto"/>
        <w:ind w:left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Absorber D – 22.02-01.03.2019</w:t>
      </w:r>
    </w:p>
    <w:p w:rsidR="007431E5" w:rsidRDefault="007431E5" w:rsidP="007A6169">
      <w:pPr>
        <w:pStyle w:val="Akapitzlist"/>
        <w:spacing w:after="160" w:line="259" w:lineRule="auto"/>
        <w:ind w:left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Maksymalny czas na realizacj</w:t>
      </w:r>
      <w:r w:rsidR="00486B7B">
        <w:rPr>
          <w:rFonts w:asciiTheme="minorHAnsi" w:hAnsiTheme="minorHAnsi" w:cs="Arial"/>
          <w:sz w:val="22"/>
          <w:szCs w:val="22"/>
        </w:rPr>
        <w:t>ę</w:t>
      </w:r>
      <w:r>
        <w:rPr>
          <w:rFonts w:asciiTheme="minorHAnsi" w:hAnsiTheme="minorHAnsi" w:cs="Arial"/>
          <w:sz w:val="22"/>
          <w:szCs w:val="22"/>
        </w:rPr>
        <w:t xml:space="preserve"> całego zakresu prac w postoju każdego z absorberów nie powinien przekroczyć 3 dni.</w:t>
      </w:r>
    </w:p>
    <w:p w:rsidR="007431E5" w:rsidRDefault="007431E5" w:rsidP="007A6169">
      <w:pPr>
        <w:pStyle w:val="Akapitzlist"/>
        <w:spacing w:after="160" w:line="259" w:lineRule="auto"/>
        <w:ind w:left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Szczegółowy harmonogram realizacji prac zostanie ustalony pomiędzy Zamawiającym i wybranym Wykonawcą.</w:t>
      </w:r>
    </w:p>
    <w:p w:rsidR="007431E5" w:rsidRPr="00BA7EAA" w:rsidRDefault="007431E5" w:rsidP="007431E5">
      <w:pPr>
        <w:pStyle w:val="Akapitzlist"/>
        <w:numPr>
          <w:ilvl w:val="0"/>
          <w:numId w:val="2"/>
        </w:numPr>
        <w:spacing w:after="160" w:line="259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BA7EAA">
        <w:rPr>
          <w:rFonts w:asciiTheme="minorHAnsi" w:hAnsiTheme="minorHAnsi" w:cs="Arial"/>
          <w:b/>
          <w:sz w:val="22"/>
          <w:szCs w:val="22"/>
          <w:u w:val="single"/>
        </w:rPr>
        <w:t>Wymagania w zakresie realizacji prac:</w:t>
      </w:r>
    </w:p>
    <w:p w:rsidR="007431E5" w:rsidRDefault="007431E5" w:rsidP="00BA7EAA">
      <w:pPr>
        <w:pStyle w:val="Akapitzlist"/>
        <w:numPr>
          <w:ilvl w:val="1"/>
          <w:numId w:val="2"/>
        </w:numPr>
        <w:spacing w:after="160" w:line="259" w:lineRule="auto"/>
        <w:rPr>
          <w:rFonts w:asciiTheme="minorHAnsi" w:hAnsiTheme="minorHAnsi" w:cs="Arial"/>
          <w:sz w:val="22"/>
          <w:szCs w:val="22"/>
          <w:u w:val="single"/>
        </w:rPr>
      </w:pPr>
      <w:r w:rsidRPr="00BA7EAA">
        <w:rPr>
          <w:rFonts w:asciiTheme="minorHAnsi" w:hAnsiTheme="minorHAnsi" w:cs="Arial"/>
          <w:sz w:val="22"/>
          <w:szCs w:val="22"/>
          <w:u w:val="single"/>
        </w:rPr>
        <w:t>Obowiązki Wykonawcy przy realizacji prac:</w:t>
      </w:r>
    </w:p>
    <w:p w:rsidR="00BA7EAA" w:rsidRPr="008D2A3F" w:rsidRDefault="008D2A3F" w:rsidP="008D2A3F">
      <w:pPr>
        <w:pStyle w:val="Akapitzlist"/>
        <w:numPr>
          <w:ilvl w:val="0"/>
          <w:numId w:val="4"/>
        </w:numPr>
        <w:ind w:left="1134"/>
        <w:jc w:val="both"/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</w:pPr>
      <w:r w:rsidRPr="008D2A3F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Z</w:t>
      </w:r>
      <w:r w:rsidR="00BA7EAA" w:rsidRPr="008D2A3F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apewni</w:t>
      </w:r>
      <w:r w:rsidRPr="008D2A3F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enie</w:t>
      </w:r>
      <w:r w:rsidR="00BA7EAA" w:rsidRPr="008D2A3F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 wymagan</w:t>
      </w:r>
      <w:r w:rsidRPr="008D2A3F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ych</w:t>
      </w:r>
      <w:r w:rsidR="00BA7EAA" w:rsidRPr="008D2A3F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 narzędzi oraz cało</w:t>
      </w:r>
      <w:r w:rsidRPr="008D2A3F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ści materiału do realizacji prac</w:t>
      </w:r>
      <w:r w:rsidR="00486B7B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, w tym niezbędnego wyposażenia do realizacji prac w przestrzeni zamkniętej absorbera</w:t>
      </w:r>
      <w:r w:rsidRPr="008D2A3F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.</w:t>
      </w:r>
    </w:p>
    <w:p w:rsidR="008D2A3F" w:rsidRPr="008D2A3F" w:rsidRDefault="008D2A3F" w:rsidP="008D2A3F">
      <w:pPr>
        <w:pStyle w:val="Akapitzlist"/>
        <w:numPr>
          <w:ilvl w:val="0"/>
          <w:numId w:val="4"/>
        </w:numPr>
        <w:ind w:left="1134"/>
        <w:jc w:val="both"/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</w:pPr>
      <w:r w:rsidRPr="008D2A3F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Zagospodarowanie we własnym zakresie wszystkich odpadów powstałych w trakcie realizacji prac.</w:t>
      </w:r>
    </w:p>
    <w:p w:rsidR="008D2A3F" w:rsidRDefault="008D2A3F" w:rsidP="008D2A3F">
      <w:pPr>
        <w:pStyle w:val="Akapitzlist"/>
        <w:numPr>
          <w:ilvl w:val="0"/>
          <w:numId w:val="4"/>
        </w:numPr>
        <w:ind w:left="1134"/>
        <w:jc w:val="both"/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</w:pPr>
      <w:r w:rsidRPr="008D2A3F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Opracowanie i uzgodnienie z Zamawiającym Instrukcji organizacji robót zgodnie z wytycznymi</w:t>
      </w:r>
      <w:r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 przedstawionymi w</w:t>
      </w:r>
      <w:r w:rsidRPr="008D2A3F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 Instrukcji organizacji bezpiecznej pracy w Enea Elektrownia Połaniec S.A.</w:t>
      </w:r>
    </w:p>
    <w:p w:rsidR="001D1EFA" w:rsidRDefault="008D2A3F" w:rsidP="001D1EFA">
      <w:pPr>
        <w:pStyle w:val="Akapitzlist"/>
        <w:numPr>
          <w:ilvl w:val="0"/>
          <w:numId w:val="4"/>
        </w:numPr>
        <w:ind w:left="1134"/>
        <w:jc w:val="both"/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</w:pPr>
      <w:r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Zapewnienie pracowników o wymaganych kwalifikacjach, posiadających wymagane świadectwa kwalifikacyjne </w:t>
      </w:r>
      <w:r w:rsidR="001D1EFA" w:rsidRPr="001D1EFA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uprawniające do zajmowania się eksploatacją urządzeń, instalacji i sieci energetycznych na stanowisku eksploatacji lub dozoru, właściwych dla rodzaju i zakresu wykonywanych prac oraz pełnionych funkcji w organizacji prac.</w:t>
      </w:r>
    </w:p>
    <w:p w:rsidR="0029548A" w:rsidRDefault="00351E17" w:rsidP="00351E17">
      <w:pPr>
        <w:pStyle w:val="Akapitzlist"/>
        <w:numPr>
          <w:ilvl w:val="0"/>
          <w:numId w:val="4"/>
        </w:numPr>
        <w:ind w:left="1134"/>
        <w:jc w:val="both"/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</w:pPr>
      <w:r w:rsidRPr="00351E17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Udział pracowników skierowanych do realizacji prac w szkoleniu BHP oraz zaliczenie testu sprawdzającego umożliwiające wejście na obiekt i podjęcie prac w uzgodnionym obustronnie terminie</w:t>
      </w:r>
      <w:r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.</w:t>
      </w:r>
    </w:p>
    <w:p w:rsidR="007431E5" w:rsidRDefault="008D2A3F" w:rsidP="0029548A">
      <w:pPr>
        <w:pStyle w:val="Akapitzlist"/>
        <w:numPr>
          <w:ilvl w:val="1"/>
          <w:numId w:val="2"/>
        </w:numPr>
        <w:spacing w:before="360" w:after="120"/>
        <w:ind w:left="788" w:hanging="431"/>
        <w:jc w:val="both"/>
        <w:rPr>
          <w:rFonts w:asciiTheme="minorHAnsi" w:hAnsiTheme="minorHAnsi"/>
          <w:bCs/>
          <w:iCs/>
          <w:kern w:val="20"/>
          <w:sz w:val="22"/>
          <w:szCs w:val="22"/>
          <w:u w:val="single"/>
          <w:lang w:eastAsia="en-US"/>
        </w:rPr>
      </w:pPr>
      <w:r w:rsidRPr="001D1EFA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 </w:t>
      </w:r>
      <w:r w:rsidR="007431E5" w:rsidRPr="001D1EFA">
        <w:rPr>
          <w:rFonts w:asciiTheme="minorHAnsi" w:hAnsiTheme="minorHAnsi"/>
          <w:bCs/>
          <w:iCs/>
          <w:kern w:val="20"/>
          <w:sz w:val="22"/>
          <w:szCs w:val="22"/>
          <w:u w:val="single"/>
          <w:lang w:eastAsia="en-US"/>
        </w:rPr>
        <w:t>Obowiązki Zamawiającego przy realizacji prac</w:t>
      </w:r>
      <w:r w:rsidR="00BA7EAA" w:rsidRPr="001D1EFA">
        <w:rPr>
          <w:rFonts w:asciiTheme="minorHAnsi" w:hAnsiTheme="minorHAnsi"/>
          <w:bCs/>
          <w:iCs/>
          <w:kern w:val="20"/>
          <w:sz w:val="22"/>
          <w:szCs w:val="22"/>
          <w:u w:val="single"/>
          <w:lang w:eastAsia="en-US"/>
        </w:rPr>
        <w:t>:</w:t>
      </w:r>
    </w:p>
    <w:p w:rsidR="001D1EFA" w:rsidRPr="001D1EFA" w:rsidRDefault="001D1EFA" w:rsidP="001D1EFA">
      <w:pPr>
        <w:pStyle w:val="Akapitzlist"/>
        <w:spacing w:before="240" w:after="120"/>
        <w:ind w:left="788"/>
        <w:jc w:val="both"/>
        <w:rPr>
          <w:rFonts w:asciiTheme="minorHAnsi" w:hAnsiTheme="minorHAnsi"/>
          <w:bCs/>
          <w:iCs/>
          <w:kern w:val="20"/>
          <w:sz w:val="16"/>
          <w:szCs w:val="16"/>
          <w:u w:val="single"/>
          <w:lang w:eastAsia="en-US"/>
        </w:rPr>
      </w:pPr>
    </w:p>
    <w:p w:rsidR="007431E5" w:rsidRPr="00B51586" w:rsidRDefault="007431E5" w:rsidP="00351E17">
      <w:pPr>
        <w:pStyle w:val="Akapitzlist"/>
        <w:numPr>
          <w:ilvl w:val="0"/>
          <w:numId w:val="5"/>
        </w:numPr>
        <w:ind w:left="1134"/>
        <w:jc w:val="both"/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</w:pPr>
      <w:r w:rsidRPr="00B51586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zorganizowanie nieodpłatnego szkolenia umożliwiającego wejście na obiekt i podjęcie prac w uzgodnionym obustronnie terminie,</w:t>
      </w:r>
    </w:p>
    <w:p w:rsidR="007431E5" w:rsidRDefault="007431E5" w:rsidP="00351E17">
      <w:pPr>
        <w:pStyle w:val="Akapitzlist"/>
        <w:numPr>
          <w:ilvl w:val="0"/>
          <w:numId w:val="5"/>
        </w:numPr>
        <w:ind w:left="1134"/>
        <w:jc w:val="both"/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</w:pPr>
      <w:r w:rsidRPr="00B51586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zapewnienie bezpiecznego i bezkolizyjnego z innymi firmami miejsca pracy umożliwiającego realizację zadania (m.in. wyścielenie górnej powierzchni kratek w rejonie prac płytami OSB</w:t>
      </w:r>
      <w:r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 lub przez deskowanie</w:t>
      </w:r>
      <w:r w:rsidRPr="00B51586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 </w:t>
      </w:r>
      <w:r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w wymaganym zakresie do bezpiecznego dojście do miejsca realizacji prac i ich wykonania)</w:t>
      </w:r>
    </w:p>
    <w:p w:rsidR="007431E5" w:rsidRDefault="007431E5" w:rsidP="00351E17">
      <w:pPr>
        <w:pStyle w:val="Akapitzlist"/>
        <w:numPr>
          <w:ilvl w:val="0"/>
          <w:numId w:val="5"/>
        </w:numPr>
        <w:ind w:left="1134"/>
        <w:jc w:val="both"/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</w:pPr>
      <w:r w:rsidRPr="007431E5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Wykonanie niezbędnych rusztowań, zaścieleń w zakresie wymaganym do bezpiecznej realizacji prac objętych niniejsza Umową.</w:t>
      </w:r>
    </w:p>
    <w:p w:rsidR="006E1227" w:rsidRDefault="006E1227" w:rsidP="006E1227">
      <w:pPr>
        <w:pStyle w:val="Akapitzlist"/>
        <w:ind w:left="1134"/>
        <w:jc w:val="both"/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</w:pPr>
    </w:p>
    <w:p w:rsidR="006E1227" w:rsidRDefault="006E1227" w:rsidP="006E1227">
      <w:pPr>
        <w:pStyle w:val="Akapitzlist"/>
        <w:numPr>
          <w:ilvl w:val="0"/>
          <w:numId w:val="2"/>
        </w:numPr>
        <w:spacing w:after="160" w:line="259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6E1227">
        <w:rPr>
          <w:rFonts w:asciiTheme="minorHAnsi" w:hAnsiTheme="minorHAnsi" w:cs="Arial"/>
          <w:b/>
          <w:sz w:val="22"/>
          <w:szCs w:val="22"/>
          <w:u w:val="single"/>
        </w:rPr>
        <w:t xml:space="preserve">Wymagania dla oferty oraz gwarancji </w:t>
      </w:r>
    </w:p>
    <w:p w:rsidR="006E1227" w:rsidRPr="00D73EF2" w:rsidRDefault="006E1227" w:rsidP="00D73EF2">
      <w:pPr>
        <w:pStyle w:val="Tekstpodstawowy"/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</w:pPr>
      <w:r w:rsidRPr="00D73EF2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Wymagany okres udzielanej przez Wykonawcę gwarancji na wykonane prace oraz dostarczone materiały – 36 miesięcy.</w:t>
      </w:r>
    </w:p>
    <w:p w:rsidR="0029548A" w:rsidRDefault="006E1227" w:rsidP="00D73EF2">
      <w:pPr>
        <w:pStyle w:val="Tekstpodstawowy"/>
        <w:rPr>
          <w:rFonts w:asciiTheme="minorHAnsi" w:hAnsiTheme="minorHAnsi" w:cs="Arial"/>
        </w:rPr>
      </w:pPr>
      <w:r w:rsidRPr="00D73EF2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W</w:t>
      </w:r>
      <w:r w:rsidR="00D73EF2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 </w:t>
      </w:r>
      <w:r w:rsidRPr="00D73EF2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ofercie należy przedstawić </w:t>
      </w:r>
      <w:r w:rsidR="00D73EF2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cenę ryczałtową za wykonanie </w:t>
      </w:r>
      <w:r w:rsidR="00D73EF2">
        <w:rPr>
          <w:rFonts w:asciiTheme="minorHAnsi" w:hAnsiTheme="minorHAnsi" w:cs="Arial"/>
        </w:rPr>
        <w:t>z</w:t>
      </w:r>
      <w:r w:rsidR="00D73EF2" w:rsidRPr="007A6169">
        <w:rPr>
          <w:rFonts w:asciiTheme="minorHAnsi" w:hAnsiTheme="minorHAnsi" w:cs="Arial"/>
        </w:rPr>
        <w:t>abezpieczeni</w:t>
      </w:r>
      <w:r w:rsidR="00D73EF2">
        <w:rPr>
          <w:rFonts w:asciiTheme="minorHAnsi" w:hAnsiTheme="minorHAnsi" w:cs="Arial"/>
        </w:rPr>
        <w:t>a</w:t>
      </w:r>
      <w:r w:rsidR="00D73EF2" w:rsidRPr="007A6169">
        <w:rPr>
          <w:rFonts w:asciiTheme="minorHAnsi" w:hAnsiTheme="minorHAnsi" w:cs="Arial"/>
        </w:rPr>
        <w:t xml:space="preserve"> powłoki gumowej górnego rzędu belek wsporczych krat rozbryzgowych</w:t>
      </w:r>
      <w:r w:rsidR="00D73EF2">
        <w:rPr>
          <w:rFonts w:asciiTheme="minorHAnsi" w:hAnsiTheme="minorHAnsi" w:cs="Arial"/>
        </w:rPr>
        <w:t xml:space="preserve"> </w:t>
      </w:r>
      <w:r w:rsidR="00C71533">
        <w:rPr>
          <w:rFonts w:asciiTheme="minorHAnsi" w:hAnsiTheme="minorHAnsi" w:cs="Arial"/>
        </w:rPr>
        <w:t xml:space="preserve">polipropylenem </w:t>
      </w:r>
      <w:r w:rsidR="00D73EF2">
        <w:rPr>
          <w:rFonts w:asciiTheme="minorHAnsi" w:hAnsiTheme="minorHAnsi" w:cs="Arial"/>
        </w:rPr>
        <w:t>osobno dla każdego absorbera oraz cenę jednostkową za wykonanie 1m</w:t>
      </w:r>
      <w:r w:rsidR="00D73EF2" w:rsidRPr="00D73EF2">
        <w:rPr>
          <w:rFonts w:asciiTheme="minorHAnsi" w:hAnsiTheme="minorHAnsi" w:cs="Arial"/>
          <w:vertAlign w:val="superscript"/>
        </w:rPr>
        <w:t>2</w:t>
      </w:r>
      <w:r w:rsidR="00D73EF2">
        <w:rPr>
          <w:rFonts w:asciiTheme="minorHAnsi" w:hAnsiTheme="minorHAnsi" w:cs="Arial"/>
        </w:rPr>
        <w:t xml:space="preserve"> </w:t>
      </w:r>
      <w:r w:rsidR="00D73EF2" w:rsidRPr="007A6169">
        <w:rPr>
          <w:rFonts w:asciiTheme="minorHAnsi" w:hAnsiTheme="minorHAnsi" w:cs="Arial"/>
        </w:rPr>
        <w:t>odtworzeni</w:t>
      </w:r>
      <w:r w:rsidR="00D73EF2">
        <w:rPr>
          <w:rFonts w:asciiTheme="minorHAnsi" w:hAnsiTheme="minorHAnsi" w:cs="Arial"/>
        </w:rPr>
        <w:t>a</w:t>
      </w:r>
      <w:r w:rsidR="00D73EF2" w:rsidRPr="007A6169">
        <w:rPr>
          <w:rFonts w:asciiTheme="minorHAnsi" w:hAnsiTheme="minorHAnsi" w:cs="Arial"/>
        </w:rPr>
        <w:t xml:space="preserve"> uszkodzeń mechanicznych powłok gumowych dla absorbera C oraz D instalacji IOS</w:t>
      </w:r>
      <w:r w:rsidR="00D73EF2">
        <w:rPr>
          <w:rFonts w:asciiTheme="minorHAnsi" w:hAnsiTheme="minorHAnsi" w:cs="Arial"/>
        </w:rPr>
        <w:t>.</w:t>
      </w:r>
    </w:p>
    <w:p w:rsidR="00C06638" w:rsidRDefault="00C06638" w:rsidP="0029548A">
      <w:pPr>
        <w:pStyle w:val="Tekstpodstawowy"/>
        <w:ind w:right="708"/>
        <w:jc w:val="right"/>
        <w:rPr>
          <w:rFonts w:asciiTheme="minorHAnsi" w:hAnsiTheme="minorHAnsi" w:cs="Arial"/>
        </w:rPr>
      </w:pPr>
    </w:p>
    <w:p w:rsidR="0029548A" w:rsidRDefault="0029548A" w:rsidP="0029548A">
      <w:pPr>
        <w:pStyle w:val="Tekstpodstawowy"/>
        <w:ind w:right="708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Opracował:</w:t>
      </w:r>
    </w:p>
    <w:p w:rsidR="0029548A" w:rsidRPr="0029548A" w:rsidRDefault="0029548A" w:rsidP="0029548A">
      <w:pPr>
        <w:pStyle w:val="Tekstpodstawowy"/>
        <w:jc w:val="right"/>
        <w:rPr>
          <w:rFonts w:asciiTheme="minorHAnsi" w:hAnsiTheme="minorHAnsi" w:cs="Arial"/>
        </w:rPr>
      </w:pPr>
      <w:bookmarkStart w:id="0" w:name="_GoBack"/>
      <w:r>
        <w:rPr>
          <w:rFonts w:asciiTheme="minorHAnsi" w:hAnsiTheme="minorHAnsi" w:cs="Arial"/>
        </w:rPr>
        <w:t>Jarosław Krakówka</w:t>
      </w:r>
      <w:bookmarkEnd w:id="0"/>
    </w:p>
    <w:sectPr w:rsidR="0029548A" w:rsidRPr="00295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C594E"/>
    <w:multiLevelType w:val="multilevel"/>
    <w:tmpl w:val="4284223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1B54EFC"/>
    <w:multiLevelType w:val="multilevel"/>
    <w:tmpl w:val="831AE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A20C4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CD6491F"/>
    <w:multiLevelType w:val="multilevel"/>
    <w:tmpl w:val="4284223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9F67892"/>
    <w:multiLevelType w:val="hybridMultilevel"/>
    <w:tmpl w:val="8E68D468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69"/>
    <w:rsid w:val="001D1EFA"/>
    <w:rsid w:val="001D5C7D"/>
    <w:rsid w:val="0029548A"/>
    <w:rsid w:val="00351E17"/>
    <w:rsid w:val="00355569"/>
    <w:rsid w:val="003F55C9"/>
    <w:rsid w:val="00486B7B"/>
    <w:rsid w:val="006E1227"/>
    <w:rsid w:val="007431E5"/>
    <w:rsid w:val="007A6169"/>
    <w:rsid w:val="007D0BC0"/>
    <w:rsid w:val="00820A16"/>
    <w:rsid w:val="008D2A3F"/>
    <w:rsid w:val="00A34975"/>
    <w:rsid w:val="00BA7EAA"/>
    <w:rsid w:val="00C06638"/>
    <w:rsid w:val="00C71533"/>
    <w:rsid w:val="00D65C08"/>
    <w:rsid w:val="00D73EF2"/>
    <w:rsid w:val="00FC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B9262-4C18-4269-8C31-9B57DCFB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6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7431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Überschrift 2 Char,BBP_Hdl02 Char,2 Char,BBP_Hdl02"/>
    <w:basedOn w:val="Normalny"/>
    <w:next w:val="Tekstpodstawowy"/>
    <w:link w:val="Nagwek2Znak"/>
    <w:qFormat/>
    <w:rsid w:val="007A6169"/>
    <w:pPr>
      <w:spacing w:before="120" w:after="120" w:line="288" w:lineRule="auto"/>
      <w:jc w:val="both"/>
      <w:outlineLvl w:val="1"/>
    </w:pPr>
    <w:rPr>
      <w:rFonts w:ascii="Arial" w:hAnsi="Arial"/>
      <w:bCs/>
      <w:iCs/>
      <w:kern w:val="20"/>
      <w:sz w:val="22"/>
      <w:szCs w:val="2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A6169"/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Akapitzlist">
    <w:name w:val="List Paragraph"/>
    <w:aliases w:val="Akapit z listą;1_literowka,1_literowka,Literowanie,Conclusion de partie,Body Texte,List Paragraph1,Para. de Liste,lp1,Preambuła,Lista - poziom 1,Tabela - naglowek,SM-nagłówek2,CP-UC"/>
    <w:basedOn w:val="Normalny"/>
    <w:link w:val="AkapitzlistZnak"/>
    <w:uiPriority w:val="34"/>
    <w:qFormat/>
    <w:rsid w:val="007A616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61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61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"/>
    <w:rsid w:val="007431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1D1EFA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1D1EFA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character" w:customStyle="1" w:styleId="AkapitzlistZnak">
    <w:name w:val="Akapit z listą Znak"/>
    <w:aliases w:val="Akapit z listą;1_literowka Znak,1_literowka Znak,Literowanie Znak,Conclusion de partie Znak,Body Texte Znak,List Paragraph1 Znak,Para. de Liste Znak,lp1 Znak,Preambuła Znak,Lista - poziom 1 Znak,Tabela - naglowek Znak,CP-UC Znak"/>
    <w:link w:val="Akapitzlist"/>
    <w:uiPriority w:val="34"/>
    <w:locked/>
    <w:rsid w:val="001D1EF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Krakówka Jarosław</dc:creator>
  <cp:keywords/>
  <dc:description/>
  <cp:lastModifiedBy>Wilk Teresa</cp:lastModifiedBy>
  <cp:revision>2</cp:revision>
  <dcterms:created xsi:type="dcterms:W3CDTF">2019-01-11T14:03:00Z</dcterms:created>
  <dcterms:modified xsi:type="dcterms:W3CDTF">2019-01-11T14:03:00Z</dcterms:modified>
</cp:coreProperties>
</file>